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DD6A27" w:rsidRDefault="00CE1E56" w:rsidP="00DD6A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2BC7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DD6A27" w:rsidRPr="00DD6A27" w:rsidRDefault="00DD6A27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B777EA" w:rsidRPr="00DD6A27" w:rsidRDefault="007B3579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D6A27">
        <w:rPr>
          <w:rFonts w:asciiTheme="minorHAnsi" w:hAnsiTheme="minorHAnsi" w:cstheme="minorHAnsi"/>
          <w:b/>
          <w:sz w:val="21"/>
          <w:szCs w:val="21"/>
        </w:rPr>
        <w:t>Processo n</w:t>
      </w:r>
      <w:r w:rsidR="00DC77A6" w:rsidRPr="00DD6A27">
        <w:rPr>
          <w:rFonts w:asciiTheme="minorHAnsi" w:hAnsiTheme="minorHAnsi" w:cstheme="minorHAnsi"/>
          <w:b/>
          <w:sz w:val="21"/>
          <w:szCs w:val="21"/>
        </w:rPr>
        <w:t xml:space="preserve">° </w:t>
      </w:r>
      <w:r w:rsidR="00972BC7" w:rsidRPr="00DD6A27">
        <w:rPr>
          <w:rFonts w:asciiTheme="minorHAnsi" w:hAnsiTheme="minorHAnsi" w:cstheme="minorHAnsi"/>
          <w:b/>
          <w:sz w:val="21"/>
          <w:szCs w:val="21"/>
        </w:rPr>
        <w:t>330801/2013.</w:t>
      </w:r>
    </w:p>
    <w:p w:rsidR="00E775CE" w:rsidRPr="00DD6A27" w:rsidRDefault="00CE1E56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D6A27">
        <w:rPr>
          <w:rFonts w:asciiTheme="minorHAnsi" w:hAnsiTheme="minorHAnsi" w:cstheme="minorHAnsi"/>
          <w:b/>
          <w:sz w:val="21"/>
          <w:szCs w:val="21"/>
        </w:rPr>
        <w:t>Recorrente –</w:t>
      </w:r>
      <w:r w:rsidR="00E775CE" w:rsidRPr="00DD6A2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72BC7" w:rsidRPr="00DD6A27">
        <w:rPr>
          <w:rFonts w:asciiTheme="minorHAnsi" w:hAnsiTheme="minorHAnsi" w:cstheme="minorHAnsi"/>
          <w:b/>
          <w:sz w:val="21"/>
          <w:szCs w:val="21"/>
        </w:rPr>
        <w:t>Comercial de Combustível Santa Edwiges – LTDA.</w:t>
      </w:r>
    </w:p>
    <w:p w:rsidR="00E33B4F" w:rsidRPr="00DD6A27" w:rsidRDefault="00505F74" w:rsidP="00E33B4F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 xml:space="preserve">Auto de Infração n. </w:t>
      </w:r>
      <w:r w:rsidR="00972BC7" w:rsidRPr="00DD6A27">
        <w:rPr>
          <w:rFonts w:asciiTheme="minorHAnsi" w:hAnsiTheme="minorHAnsi" w:cstheme="minorHAnsi"/>
          <w:sz w:val="21"/>
          <w:szCs w:val="21"/>
        </w:rPr>
        <w:t>139558, de 11/06/2011.</w:t>
      </w:r>
    </w:p>
    <w:p w:rsidR="00972BC7" w:rsidRPr="00DD6A27" w:rsidRDefault="00972BC7" w:rsidP="006B6253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 xml:space="preserve">Relator – Edvaldo </w:t>
      </w:r>
      <w:proofErr w:type="spellStart"/>
      <w:r w:rsidRPr="00DD6A27">
        <w:rPr>
          <w:rFonts w:asciiTheme="minorHAnsi" w:hAnsiTheme="minorHAnsi" w:cstheme="minorHAnsi"/>
          <w:sz w:val="21"/>
          <w:szCs w:val="21"/>
        </w:rPr>
        <w:t>Belisário</w:t>
      </w:r>
      <w:proofErr w:type="spellEnd"/>
      <w:r w:rsidRPr="00DD6A27">
        <w:rPr>
          <w:rFonts w:asciiTheme="minorHAnsi" w:hAnsiTheme="minorHAnsi" w:cstheme="minorHAnsi"/>
          <w:sz w:val="21"/>
          <w:szCs w:val="21"/>
        </w:rPr>
        <w:t xml:space="preserve"> dos Santos – FAMATO.</w:t>
      </w:r>
    </w:p>
    <w:p w:rsidR="00972BC7" w:rsidRPr="00DD6A27" w:rsidRDefault="00972BC7" w:rsidP="00A77F55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 xml:space="preserve">Advogados – Saulo Rondon </w:t>
      </w:r>
      <w:proofErr w:type="spellStart"/>
      <w:r w:rsidRPr="00DD6A27">
        <w:rPr>
          <w:rFonts w:asciiTheme="minorHAnsi" w:hAnsiTheme="minorHAnsi" w:cstheme="minorHAnsi"/>
          <w:sz w:val="21"/>
          <w:szCs w:val="21"/>
        </w:rPr>
        <w:t>Gahyva</w:t>
      </w:r>
      <w:proofErr w:type="spellEnd"/>
      <w:r w:rsidRPr="00DD6A27">
        <w:rPr>
          <w:rFonts w:asciiTheme="minorHAnsi" w:hAnsiTheme="minorHAnsi" w:cstheme="minorHAnsi"/>
          <w:sz w:val="21"/>
          <w:szCs w:val="21"/>
        </w:rPr>
        <w:t xml:space="preserve"> – OAB/MT n° 13.216,</w:t>
      </w:r>
    </w:p>
    <w:p w:rsidR="00972BC7" w:rsidRPr="00DD6A27" w:rsidRDefault="00972BC7" w:rsidP="00A77F55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 xml:space="preserve">                        Jorge Henrique Alves de Lima – OAB/ MT n°18.636. </w:t>
      </w:r>
    </w:p>
    <w:p w:rsidR="00DC77A6" w:rsidRPr="00DD6A27" w:rsidRDefault="00550EF7" w:rsidP="00A77F55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>1</w:t>
      </w:r>
      <w:r w:rsidR="00CE1E56" w:rsidRPr="00DD6A27">
        <w:rPr>
          <w:rFonts w:asciiTheme="minorHAnsi" w:hAnsiTheme="minorHAnsi" w:cstheme="minorHAnsi"/>
          <w:sz w:val="21"/>
          <w:szCs w:val="21"/>
        </w:rPr>
        <w:t>ª Junta de Julgamento de Recursos.</w:t>
      </w:r>
    </w:p>
    <w:p w:rsidR="006C080E" w:rsidRPr="00DD6A27" w:rsidRDefault="00972BC7" w:rsidP="00DD6A27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6A27">
        <w:rPr>
          <w:rFonts w:asciiTheme="minorHAnsi" w:hAnsiTheme="minorHAnsi" w:cstheme="minorHAnsi"/>
          <w:b/>
          <w:sz w:val="21"/>
          <w:szCs w:val="21"/>
        </w:rPr>
        <w:t>006</w:t>
      </w:r>
      <w:r w:rsidR="00550EF7" w:rsidRPr="00DD6A27">
        <w:rPr>
          <w:rFonts w:asciiTheme="minorHAnsi" w:hAnsiTheme="minorHAnsi" w:cstheme="minorHAnsi"/>
          <w:b/>
          <w:sz w:val="21"/>
          <w:szCs w:val="21"/>
        </w:rPr>
        <w:t>/2022</w:t>
      </w:r>
    </w:p>
    <w:p w:rsidR="00DD6A27" w:rsidRPr="00DD6A27" w:rsidRDefault="00DD6A27" w:rsidP="00DD6A27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550EF7" w:rsidRPr="00DD6A27" w:rsidRDefault="00972BC7" w:rsidP="00550EF7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 xml:space="preserve">Auto de Infração n° 139558, de 11/06/2011. Termo de Embargo/Interdição n° 108118, de 11/06/2013. Auto de Inspeção n° 163488, de 11/06/2013.Relatório Técnico n° 194/CFU/SUF/SEMA/2013, de 12/06/2013. Por opera atividade potencialmente poluidora sem a devida licença emitida pelo órgão ambiental competente e o descumprimento da notificação n° 104992 de 27/02/2009 e 104787 de 22/10/2010. Decisão Administrativa n. 2245/SPA/SEMA/2018, de 03/10/2018 pela homologação do Auto de Infração n. 118161, de 17/03/2009, arbitrando multa de R$ 50.000,00 (cinquenta mil reais), com fulcro em ambos artigos 66 e 80 do Decreto Federal n° 6.514/08. Requer o </w:t>
      </w:r>
      <w:r w:rsidR="00837ADD" w:rsidRPr="00DD6A27">
        <w:rPr>
          <w:rFonts w:asciiTheme="minorHAnsi" w:hAnsiTheme="minorHAnsi" w:cstheme="minorHAnsi"/>
          <w:sz w:val="21"/>
          <w:szCs w:val="21"/>
        </w:rPr>
        <w:t>recorrente que seja a reformada a</w:t>
      </w:r>
      <w:r w:rsidRPr="00DD6A27">
        <w:rPr>
          <w:rFonts w:asciiTheme="minorHAnsi" w:hAnsiTheme="minorHAnsi" w:cstheme="minorHAnsi"/>
          <w:sz w:val="21"/>
          <w:szCs w:val="21"/>
        </w:rPr>
        <w:t xml:space="preserve"> Decisão Administrativa n° 2370/SPA/SEMA/2018, para que: seja reconhecida a nulidade do Auto de Infração n° 139258 e do termo de embargo n° 108118, com o consequente arquivamento do presente processo administrativo. No mérito, seja reconhecida a ausência de responsabilidade do agente pela ocorrência das infrações ambientais previstas no art. 60 e 70 da Lei Federal n° 9.605/95 </w:t>
      </w:r>
      <w:proofErr w:type="spellStart"/>
      <w:r w:rsidRPr="00DD6A27">
        <w:rPr>
          <w:rFonts w:asciiTheme="minorHAnsi" w:hAnsiTheme="minorHAnsi" w:cstheme="minorHAnsi"/>
          <w:sz w:val="21"/>
          <w:szCs w:val="21"/>
        </w:rPr>
        <w:t>c.</w:t>
      </w:r>
      <w:proofErr w:type="gramStart"/>
      <w:r w:rsidRPr="00DD6A27">
        <w:rPr>
          <w:rFonts w:asciiTheme="minorHAnsi" w:hAnsiTheme="minorHAnsi" w:cstheme="minorHAnsi"/>
          <w:sz w:val="21"/>
          <w:szCs w:val="21"/>
        </w:rPr>
        <w:t>c</w:t>
      </w:r>
      <w:proofErr w:type="spellEnd"/>
      <w:proofErr w:type="gramEnd"/>
      <w:r w:rsidRPr="00DD6A27">
        <w:rPr>
          <w:rFonts w:asciiTheme="minorHAnsi" w:hAnsiTheme="minorHAnsi" w:cstheme="minorHAnsi"/>
          <w:sz w:val="21"/>
          <w:szCs w:val="21"/>
        </w:rPr>
        <w:t xml:space="preserve"> art. 66 e 80, do Decreto 6.514/2008. Caso a infração seja mantida, diante da existência exclusiva de fatores atenuantes, requer a aplicação de advertência, na forma dispositivo no art. 102, I, da Lei Complementar n° 232/2005. Na hipótese de ser mantida a aplicação d</w:t>
      </w:r>
      <w:r w:rsidR="00837ADD" w:rsidRPr="00DD6A27">
        <w:rPr>
          <w:rFonts w:asciiTheme="minorHAnsi" w:hAnsiTheme="minorHAnsi" w:cstheme="minorHAnsi"/>
          <w:sz w:val="21"/>
          <w:szCs w:val="21"/>
        </w:rPr>
        <w:t>a penalidade de multa, requer-</w:t>
      </w:r>
      <w:r w:rsidRPr="00DD6A27">
        <w:rPr>
          <w:rFonts w:asciiTheme="minorHAnsi" w:hAnsiTheme="minorHAnsi" w:cstheme="minorHAnsi"/>
          <w:sz w:val="21"/>
          <w:szCs w:val="21"/>
        </w:rPr>
        <w:t>se a redução do valor aplicado em 90% (noventa por cento), ou mesmo extinta a penalidade, em homenagem ao princípio da razoabilidade e cumpridas a adequação da degradação ambiental, conforme o art. 21 da IN n° 03/2006, e art. 127 do Código de Meio Ambiente do Estado de Mato Grosso</w:t>
      </w:r>
      <w:r w:rsidR="00DD6A27" w:rsidRPr="00DD6A27">
        <w:rPr>
          <w:rFonts w:asciiTheme="minorHAnsi" w:hAnsiTheme="minorHAnsi" w:cstheme="minorHAnsi"/>
          <w:sz w:val="21"/>
          <w:szCs w:val="21"/>
        </w:rPr>
        <w:t>.</w:t>
      </w:r>
      <w:r w:rsidR="00837ADD" w:rsidRPr="00DD6A27">
        <w:rPr>
          <w:rFonts w:asciiTheme="minorHAnsi" w:hAnsiTheme="minorHAnsi" w:cstheme="minorHAnsi"/>
          <w:sz w:val="21"/>
          <w:szCs w:val="21"/>
        </w:rPr>
        <w:t xml:space="preserve"> </w:t>
      </w:r>
      <w:r w:rsidRPr="00DD6A27">
        <w:rPr>
          <w:rFonts w:asciiTheme="minorHAnsi" w:hAnsiTheme="minorHAnsi" w:cstheme="minorHAnsi"/>
          <w:sz w:val="21"/>
          <w:szCs w:val="21"/>
        </w:rPr>
        <w:t xml:space="preserve"> </w:t>
      </w:r>
      <w:r w:rsidR="00550EF7" w:rsidRPr="00DD6A27">
        <w:rPr>
          <w:rFonts w:asciiTheme="minorHAnsi" w:hAnsiTheme="minorHAnsi" w:cstheme="minorHAnsi"/>
          <w:sz w:val="21"/>
          <w:szCs w:val="21"/>
        </w:rPr>
        <w:t>Recurso provido.</w:t>
      </w:r>
    </w:p>
    <w:p w:rsidR="00DC77A6" w:rsidRPr="00DD6A27" w:rsidRDefault="00DC77A6" w:rsidP="00DC77A6">
      <w:pPr>
        <w:rPr>
          <w:rFonts w:asciiTheme="minorHAnsi" w:hAnsiTheme="minorHAnsi" w:cstheme="minorHAnsi"/>
          <w:b/>
          <w:sz w:val="21"/>
          <w:szCs w:val="21"/>
        </w:rPr>
      </w:pPr>
    </w:p>
    <w:p w:rsidR="00F261C6" w:rsidRPr="00DD6A27" w:rsidRDefault="00CE1E56" w:rsidP="00953472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color w:val="000000"/>
          <w:sz w:val="21"/>
          <w:szCs w:val="21"/>
        </w:rPr>
        <w:t xml:space="preserve">Vistos, relatados e discutidos, decidiram os </w:t>
      </w:r>
      <w:r w:rsidR="00415627" w:rsidRPr="00DD6A27">
        <w:rPr>
          <w:rFonts w:asciiTheme="minorHAnsi" w:hAnsiTheme="minorHAnsi" w:cstheme="minorHAnsi"/>
          <w:color w:val="000000"/>
          <w:sz w:val="21"/>
          <w:szCs w:val="21"/>
        </w:rPr>
        <w:t>membros da 1</w:t>
      </w:r>
      <w:r w:rsidRPr="00DD6A27">
        <w:rPr>
          <w:rFonts w:asciiTheme="minorHAnsi" w:hAnsiTheme="minorHAnsi" w:cstheme="minorHAnsi"/>
          <w:color w:val="000000"/>
          <w:sz w:val="21"/>
          <w:szCs w:val="21"/>
        </w:rPr>
        <w:t>ª Junta de Julgamento de Recursos</w:t>
      </w:r>
      <w:r w:rsidR="00505F74" w:rsidRPr="00DD6A27">
        <w:rPr>
          <w:rFonts w:asciiTheme="minorHAnsi" w:hAnsiTheme="minorHAnsi" w:cstheme="minorHAnsi"/>
          <w:sz w:val="21"/>
          <w:szCs w:val="21"/>
        </w:rPr>
        <w:t>,</w:t>
      </w:r>
      <w:r w:rsidR="00DC77A6" w:rsidRPr="00DD6A27">
        <w:rPr>
          <w:rFonts w:asciiTheme="minorHAnsi" w:hAnsiTheme="minorHAnsi" w:cstheme="minorHAnsi"/>
          <w:sz w:val="21"/>
          <w:szCs w:val="21"/>
        </w:rPr>
        <w:t xml:space="preserve"> </w:t>
      </w:r>
      <w:r w:rsidR="00972BC7" w:rsidRPr="00DD6A27">
        <w:rPr>
          <w:rFonts w:asciiTheme="minorHAnsi" w:hAnsiTheme="minorHAnsi" w:cstheme="minorHAnsi"/>
          <w:sz w:val="21"/>
          <w:szCs w:val="21"/>
        </w:rPr>
        <w:t xml:space="preserve">por unanimidade, dar provimento ao recurso interposto pelo recorrente, acolhendo o voto relator, </w:t>
      </w:r>
      <w:r w:rsidR="00EE1AD7">
        <w:rPr>
          <w:rFonts w:asciiTheme="minorHAnsi" w:hAnsiTheme="minorHAnsi" w:cstheme="minorHAnsi"/>
          <w:sz w:val="21"/>
          <w:szCs w:val="21"/>
        </w:rPr>
        <w:t>reconhecendo a prescrição da pretensão punitiva, conisderando</w:t>
      </w:r>
      <w:bookmarkStart w:id="0" w:name="_GoBack"/>
      <w:bookmarkEnd w:id="0"/>
      <w:r w:rsidR="00972BC7" w:rsidRPr="00DD6A27">
        <w:rPr>
          <w:rFonts w:asciiTheme="minorHAnsi" w:hAnsiTheme="minorHAnsi" w:cstheme="minorHAnsi"/>
          <w:sz w:val="21"/>
          <w:szCs w:val="21"/>
        </w:rPr>
        <w:t xml:space="preserve"> sem efeito o julgamento do mérito do processo, exatamente porque o Auto de Infração (documento que deu início à presente ação) foi deflagrado em 11/06/2011, e a Decisão Administrativa de 1º instância prolatada s</w:t>
      </w:r>
      <w:r w:rsidR="00837ADD" w:rsidRPr="00DD6A27">
        <w:rPr>
          <w:rFonts w:asciiTheme="minorHAnsi" w:hAnsiTheme="minorHAnsi" w:cstheme="minorHAnsi"/>
          <w:sz w:val="21"/>
          <w:szCs w:val="21"/>
        </w:rPr>
        <w:t>omente em 16/10/2018, observe-</w:t>
      </w:r>
      <w:r w:rsidR="00972BC7" w:rsidRPr="00DD6A27">
        <w:rPr>
          <w:rFonts w:asciiTheme="minorHAnsi" w:hAnsiTheme="minorHAnsi" w:cstheme="minorHAnsi"/>
          <w:sz w:val="21"/>
          <w:szCs w:val="21"/>
        </w:rPr>
        <w:t>se (fls. 120/122 - Versus) dos autos, ficando assim o processo pendente de decisão punitiva por mais de 07 (sete) anos. Dec</w:t>
      </w:r>
      <w:r w:rsidR="00837ADD" w:rsidRPr="00DD6A27">
        <w:rPr>
          <w:rFonts w:asciiTheme="minorHAnsi" w:hAnsiTheme="minorHAnsi" w:cstheme="minorHAnsi"/>
          <w:sz w:val="21"/>
          <w:szCs w:val="21"/>
        </w:rPr>
        <w:t>idiram, evidentemente, levando-</w:t>
      </w:r>
      <w:r w:rsidR="00972BC7" w:rsidRPr="00DD6A27">
        <w:rPr>
          <w:rFonts w:asciiTheme="minorHAnsi" w:hAnsiTheme="minorHAnsi" w:cstheme="minorHAnsi"/>
          <w:sz w:val="21"/>
          <w:szCs w:val="21"/>
        </w:rPr>
        <w:t xml:space="preserve"> se em consideração a prerrogativa que dispõe a Administrativa Pública de anular seus próprios atos, quando eivados de vícios que os tornem ilegais, porque deles não</w:t>
      </w:r>
      <w:r w:rsidR="00837ADD" w:rsidRPr="00DD6A27">
        <w:rPr>
          <w:rFonts w:asciiTheme="minorHAnsi" w:hAnsiTheme="minorHAnsi" w:cstheme="minorHAnsi"/>
          <w:sz w:val="21"/>
          <w:szCs w:val="21"/>
        </w:rPr>
        <w:t xml:space="preserve"> se originam direitos; ou revogá</w:t>
      </w:r>
      <w:r w:rsidR="00972BC7" w:rsidRPr="00DD6A27">
        <w:rPr>
          <w:rFonts w:asciiTheme="minorHAnsi" w:hAnsiTheme="minorHAnsi" w:cstheme="minorHAnsi"/>
          <w:sz w:val="21"/>
          <w:szCs w:val="21"/>
        </w:rPr>
        <w:t>-los, por motivo de conveniência ou oportunidade, respeitados os direitos adquiridos, e ressalvada, em todos os casos, a apreciação judicial, é o que estabelece a súmula 473 do Supremo Tribunal Federal.</w:t>
      </w:r>
    </w:p>
    <w:p w:rsidR="00CE1E56" w:rsidRPr="00DD6A27" w:rsidRDefault="00CE1E56" w:rsidP="00CE1E56">
      <w:pPr>
        <w:jc w:val="both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>Presentes à votação os seguintes membros: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Edvaldo </w:t>
      </w:r>
      <w:proofErr w:type="spellStart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>Belisário</w:t>
      </w:r>
      <w:proofErr w:type="spellEnd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dos Santos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color w:val="000000"/>
          <w:sz w:val="21"/>
          <w:szCs w:val="21"/>
        </w:rPr>
        <w:t>Representante da FAMATO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  <w:proofErr w:type="spellStart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>Ramilson</w:t>
      </w:r>
      <w:proofErr w:type="spellEnd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Luiz Camargo Santiago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color w:val="000000"/>
          <w:sz w:val="21"/>
          <w:szCs w:val="21"/>
        </w:rPr>
        <w:t>Representante da SEMA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Francine Gomes </w:t>
      </w:r>
      <w:proofErr w:type="spellStart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>Pavezi</w:t>
      </w:r>
      <w:proofErr w:type="spellEnd"/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color w:val="000000"/>
          <w:sz w:val="21"/>
          <w:szCs w:val="21"/>
        </w:rPr>
        <w:t>Representante do GUARDIÕES DA TERRA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>Gustavo Matos Rosa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color w:val="000000"/>
          <w:sz w:val="21"/>
          <w:szCs w:val="21"/>
        </w:rPr>
        <w:t>Representante da AMM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DD6A27">
        <w:rPr>
          <w:rFonts w:asciiTheme="minorHAnsi" w:hAnsiTheme="minorHAnsi" w:cstheme="minorHAnsi"/>
          <w:b/>
          <w:sz w:val="21"/>
          <w:szCs w:val="21"/>
        </w:rPr>
        <w:t>Edilberto</w:t>
      </w:r>
      <w:proofErr w:type="spellEnd"/>
      <w:r w:rsidRPr="00DD6A27">
        <w:rPr>
          <w:rFonts w:asciiTheme="minorHAnsi" w:hAnsiTheme="minorHAnsi" w:cstheme="minorHAnsi"/>
          <w:b/>
          <w:sz w:val="21"/>
          <w:szCs w:val="21"/>
        </w:rPr>
        <w:t xml:space="preserve"> Gonçalves de Souza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 xml:space="preserve">Representante da FETIEMT 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Letícia Cristina Xavier de Figueiredo </w:t>
      </w:r>
    </w:p>
    <w:p w:rsidR="00550EF7" w:rsidRPr="00DD6A27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color w:val="000000"/>
          <w:sz w:val="21"/>
          <w:szCs w:val="21"/>
        </w:rPr>
        <w:t xml:space="preserve">Representante da SEAF. </w:t>
      </w:r>
    </w:p>
    <w:p w:rsidR="00CE1E56" w:rsidRPr="00DD6A27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DD6A27">
        <w:rPr>
          <w:rFonts w:asciiTheme="minorHAnsi" w:hAnsiTheme="minorHAnsi" w:cstheme="minorHAnsi"/>
          <w:sz w:val="21"/>
          <w:szCs w:val="21"/>
        </w:rPr>
        <w:t>Cuiabá, 25</w:t>
      </w:r>
      <w:r w:rsidR="00CE1E56" w:rsidRPr="00DD6A27">
        <w:rPr>
          <w:rFonts w:asciiTheme="minorHAnsi" w:hAnsiTheme="minorHAnsi" w:cstheme="minorHAnsi"/>
          <w:sz w:val="21"/>
          <w:szCs w:val="21"/>
        </w:rPr>
        <w:t xml:space="preserve"> de </w:t>
      </w:r>
      <w:r w:rsidRPr="00DD6A27">
        <w:rPr>
          <w:rFonts w:asciiTheme="minorHAnsi" w:hAnsiTheme="minorHAnsi" w:cstheme="minorHAnsi"/>
          <w:sz w:val="21"/>
          <w:szCs w:val="21"/>
        </w:rPr>
        <w:t>janeiro</w:t>
      </w:r>
      <w:r w:rsidR="00D4121E" w:rsidRPr="00DD6A27">
        <w:rPr>
          <w:rFonts w:asciiTheme="minorHAnsi" w:hAnsiTheme="minorHAnsi" w:cstheme="minorHAnsi"/>
          <w:sz w:val="21"/>
          <w:szCs w:val="21"/>
        </w:rPr>
        <w:t xml:space="preserve"> </w:t>
      </w:r>
      <w:r w:rsidRPr="00DD6A27">
        <w:rPr>
          <w:rFonts w:asciiTheme="minorHAnsi" w:hAnsiTheme="minorHAnsi" w:cstheme="minorHAnsi"/>
          <w:sz w:val="21"/>
          <w:szCs w:val="21"/>
        </w:rPr>
        <w:t>de 2022.</w:t>
      </w:r>
    </w:p>
    <w:p w:rsidR="00CE1E56" w:rsidRPr="00DD6A27" w:rsidRDefault="00CE1E56" w:rsidP="00CE1E56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550EF7" w:rsidRPr="00DD6A27" w:rsidRDefault="00550EF7" w:rsidP="00550EF7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>Ramilson</w:t>
      </w:r>
      <w:proofErr w:type="spellEnd"/>
      <w:r w:rsidRPr="00DD6A2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Luiz Camargo Santiago</w:t>
      </w:r>
    </w:p>
    <w:p w:rsidR="00550EF7" w:rsidRPr="00DD6A27" w:rsidRDefault="00550EF7" w:rsidP="00550EF7">
      <w:pPr>
        <w:rPr>
          <w:rFonts w:asciiTheme="minorHAnsi" w:hAnsiTheme="minorHAnsi" w:cstheme="minorHAnsi"/>
          <w:b/>
          <w:sz w:val="21"/>
          <w:szCs w:val="21"/>
        </w:rPr>
      </w:pPr>
      <w:r w:rsidRPr="00DD6A27">
        <w:rPr>
          <w:rFonts w:asciiTheme="minorHAnsi" w:hAnsiTheme="minorHAnsi" w:cstheme="minorHAnsi"/>
          <w:b/>
          <w:sz w:val="21"/>
          <w:szCs w:val="21"/>
        </w:rPr>
        <w:t xml:space="preserve">         Presidente da 1ª J.J.R.</w:t>
      </w:r>
    </w:p>
    <w:p w:rsidR="00DD6A27" w:rsidRPr="00DD6A27" w:rsidRDefault="00DD6A27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p w:rsidR="00DD6A27" w:rsidRPr="00DD6A27" w:rsidRDefault="00DD6A27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sectPr w:rsidR="00DD6A27" w:rsidRPr="00DD6A2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627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7ADD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A27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1AD7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992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9319-4A85-4163-974F-48AD9112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2022-02-09T18:58:00Z</dcterms:created>
  <dcterms:modified xsi:type="dcterms:W3CDTF">2022-02-17T19:52:00Z</dcterms:modified>
</cp:coreProperties>
</file>